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63C5B" w14:textId="77777777" w:rsidR="00D455E9" w:rsidRPr="00D455E9" w:rsidRDefault="00D455E9" w:rsidP="00D455E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Hlk42597794"/>
      <w:r w:rsidRPr="00D455E9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QF8a: Request for New Collaborative Partner</w:t>
      </w:r>
    </w:p>
    <w:bookmarkEnd w:id="0"/>
    <w:p w14:paraId="05864BC0" w14:textId="77777777" w:rsidR="00D455E9" w:rsidRPr="00D455E9" w:rsidRDefault="00D455E9" w:rsidP="00D455E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Strategic Planning Approval in Principle</w:t>
      </w:r>
    </w:p>
    <w:p w14:paraId="0C14AC51" w14:textId="77777777" w:rsidR="00D455E9" w:rsidRPr="00D455E9" w:rsidRDefault="00D455E9" w:rsidP="00D4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55E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  <w:t xml:space="preserve">This form is to be completed by the proposer of a new partnership arrangement in consultation with the Partner Institution, Legal Services </w:t>
      </w:r>
      <w:proofErr w:type="gramStart"/>
      <w:r w:rsidRPr="00D455E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  <w:t>Team</w:t>
      </w:r>
      <w:proofErr w:type="gramEnd"/>
      <w:r w:rsidRPr="00D455E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  <w:t xml:space="preserve"> and the HOS. The completed form will be presented to Rectorate Team for consideration</w:t>
      </w:r>
      <w:r w:rsidRPr="00D455E9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.</w:t>
      </w:r>
    </w:p>
    <w:p w14:paraId="10234F4F" w14:textId="77777777" w:rsidR="00D455E9" w:rsidRPr="00D455E9" w:rsidRDefault="00D455E9" w:rsidP="00D455E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Overview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1"/>
        <w:gridCol w:w="222"/>
      </w:tblGrid>
      <w:tr w:rsidR="00D455E9" w:rsidRPr="00D455E9" w14:paraId="49B84861" w14:textId="77777777" w:rsidTr="00D45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63FCC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Name of Proposed Partner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547E" w14:textId="77777777" w:rsidR="00D455E9" w:rsidRPr="00D455E9" w:rsidRDefault="00D455E9" w:rsidP="00D45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455E9" w:rsidRPr="00D455E9" w14:paraId="04C0C965" w14:textId="77777777" w:rsidTr="00D45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D8C94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Name and contact details of the link person at the proposed Partner Institution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6CD5A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455E9" w:rsidRPr="00D455E9" w14:paraId="7B8DA0B8" w14:textId="77777777" w:rsidTr="00D45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D70B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Nature / type of proposed collaboration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B969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455E9" w:rsidRPr="00D455E9" w14:paraId="60201FE7" w14:textId="77777777" w:rsidTr="00D45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C02A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Title of the courses concerned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7AE8C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455E9" w:rsidRPr="00D455E9" w14:paraId="769BC642" w14:textId="77777777" w:rsidTr="00D45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4C240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Proposed start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CE937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455E9" w:rsidRPr="00D455E9" w14:paraId="6B61753F" w14:textId="77777777" w:rsidTr="00D45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C5AA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Approximate numbers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F5FB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4DBF4A4" w14:textId="77777777" w:rsidR="00D455E9" w:rsidRPr="00D455E9" w:rsidRDefault="00D455E9" w:rsidP="00D4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44E9B4" w14:textId="77777777" w:rsidR="00D455E9" w:rsidRPr="00D455E9" w:rsidRDefault="00D455E9" w:rsidP="00D455E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Detailed information about the proposed partnership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D455E9" w:rsidRPr="00D455E9" w14:paraId="50218924" w14:textId="77777777" w:rsidTr="00D45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8C16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Academic Information</w:t>
            </w:r>
          </w:p>
          <w:p w14:paraId="0EF8FED6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GB"/>
              </w:rPr>
              <w:t>Please provide details about the proposed collaboration including but not limited to </w:t>
            </w:r>
          </w:p>
          <w:p w14:paraId="01551F3A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GB"/>
              </w:rPr>
              <w:t>Does this involve existing or new provision? </w:t>
            </w:r>
          </w:p>
          <w:p w14:paraId="399BB27C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GB"/>
              </w:rPr>
              <w:t>How will the provision be delivered?</w:t>
            </w:r>
          </w:p>
          <w:p w14:paraId="251B24A7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GB"/>
              </w:rPr>
              <w:t>What is the extent of the partner’s involvement?   </w:t>
            </w:r>
          </w:p>
          <w:p w14:paraId="1D59E54D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GB"/>
              </w:rPr>
              <w:t>If an overseas partner, does the course/partnership require in-country approval?</w:t>
            </w:r>
          </w:p>
          <w:p w14:paraId="1CBE6B27" w14:textId="77777777" w:rsidR="00D455E9" w:rsidRPr="00D455E9" w:rsidRDefault="00D455E9" w:rsidP="00D45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D455E9" w:rsidRPr="00D455E9" w14:paraId="6277BB59" w14:textId="77777777" w:rsidTr="00D455E9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F8FB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Is there an existing relationship with the Proposed Partner</w:t>
            </w: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?</w:t>
            </w:r>
          </w:p>
          <w:p w14:paraId="07DA72EE" w14:textId="77777777" w:rsidR="00D455E9" w:rsidRPr="00D455E9" w:rsidRDefault="00D455E9" w:rsidP="00D45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D455E9" w:rsidRPr="00D455E9" w14:paraId="37730139" w14:textId="77777777" w:rsidTr="00D45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2997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What is the institutional standing of proposed partner?</w:t>
            </w:r>
          </w:p>
          <w:p w14:paraId="12573AAF" w14:textId="77777777" w:rsidR="00D455E9" w:rsidRPr="00D455E9" w:rsidRDefault="00D455E9" w:rsidP="00D45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D455E9" w:rsidRPr="00D455E9" w14:paraId="760A74BB" w14:textId="77777777" w:rsidTr="00D45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2C3A5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What is the Strategic Motivation for Liverpool Hope in entering into the proposed partnership</w:t>
            </w: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?</w:t>
            </w:r>
          </w:p>
          <w:p w14:paraId="4F1865E9" w14:textId="77777777" w:rsidR="00D455E9" w:rsidRPr="00D455E9" w:rsidRDefault="00D455E9" w:rsidP="00D45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D455E9" w:rsidRPr="00D455E9" w14:paraId="546344FE" w14:textId="77777777" w:rsidTr="00D45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D2904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>How will the collaboration maintain or improve the academic profile of the University</w:t>
            </w: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? </w:t>
            </w:r>
          </w:p>
          <w:p w14:paraId="018B3455" w14:textId="77777777" w:rsidR="00D455E9" w:rsidRPr="00D455E9" w:rsidRDefault="00D455E9" w:rsidP="00D45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D455E9" w:rsidRPr="00D455E9" w14:paraId="3EA18C19" w14:textId="77777777" w:rsidTr="00D45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B33D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Are the collaborative partner’s values commensurate with the University's Mission and Values</w:t>
            </w: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?</w:t>
            </w:r>
          </w:p>
          <w:p w14:paraId="559B3733" w14:textId="77777777" w:rsidR="00D455E9" w:rsidRPr="00D455E9" w:rsidRDefault="00D455E9" w:rsidP="00D45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D455E9" w:rsidRPr="00D455E9" w14:paraId="5DCF88B0" w14:textId="77777777" w:rsidTr="00D455E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87C7D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Management and Monitoring of the collaboration</w:t>
            </w:r>
          </w:p>
          <w:p w14:paraId="4D1CA658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GB"/>
              </w:rPr>
              <w:t>Please indicate how the collaboration and management of the provision will be managed and monitored by the University (and, where applicable, partner institutions).</w:t>
            </w:r>
          </w:p>
          <w:p w14:paraId="5F265D20" w14:textId="77777777" w:rsidR="00D455E9" w:rsidRPr="00D455E9" w:rsidRDefault="00D455E9" w:rsidP="00D455E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D455E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</w:tbl>
    <w:p w14:paraId="7DBBAFA3" w14:textId="77777777" w:rsidR="00D455E9" w:rsidRPr="00D455E9" w:rsidRDefault="00D455E9" w:rsidP="00D455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5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244DE90B" w14:textId="77777777" w:rsidR="00D455E9" w:rsidRPr="00D455E9" w:rsidRDefault="00D455E9" w:rsidP="00D455E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55E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n-GB"/>
        </w:rPr>
        <w:t>Financial Considerations/Business Plan</w:t>
      </w:r>
    </w:p>
    <w:p w14:paraId="5BF202F7" w14:textId="77777777" w:rsidR="00D455E9" w:rsidRPr="00D455E9" w:rsidRDefault="00D455E9" w:rsidP="00D455E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Please attach a provisional costing for the proposed arrangement and the fee to be charged to the partner/students. The costing needs to reflect the true cost to Liverpool Hope (not just to the School/Department) of embarking on and maintaining the arrangement.</w:t>
      </w:r>
    </w:p>
    <w:p w14:paraId="6E68B1DE" w14:textId="77777777" w:rsidR="00D455E9" w:rsidRPr="00D455E9" w:rsidRDefault="00D455E9" w:rsidP="00D455E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 business plan should be developed by the School/Department - the relevant Finance Officer can advise on an appropriate format and requirements. As a minimum the business plan should:</w:t>
      </w:r>
    </w:p>
    <w:p w14:paraId="417C8051" w14:textId="77777777" w:rsidR="00D455E9" w:rsidRPr="00D455E9" w:rsidRDefault="00D455E9" w:rsidP="00D455E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include a projected income and expenditure </w:t>
      </w:r>
      <w:proofErr w:type="gramStart"/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account;</w:t>
      </w:r>
      <w:proofErr w:type="gramEnd"/>
    </w:p>
    <w:p w14:paraId="60538834" w14:textId="77777777" w:rsidR="00D455E9" w:rsidRPr="00D455E9" w:rsidRDefault="00D455E9" w:rsidP="00D455E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include market research to make accurate forecasts of the likely student </w:t>
      </w:r>
      <w:proofErr w:type="gramStart"/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demand;</w:t>
      </w:r>
      <w:proofErr w:type="gramEnd"/>
    </w:p>
    <w:p w14:paraId="7F9D187D" w14:textId="77777777" w:rsidR="00D455E9" w:rsidRPr="00D455E9" w:rsidRDefault="00D455E9" w:rsidP="00D455E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identify all costs to be included in the budget, including marketing and legal costs.</w:t>
      </w:r>
    </w:p>
    <w:p w14:paraId="48C17F4D" w14:textId="77777777" w:rsidR="00D455E9" w:rsidRPr="00D455E9" w:rsidRDefault="00D455E9" w:rsidP="00D455E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indicate the costs of termination and contingency, including the costs of teaching out if the partnership </w:t>
      </w:r>
      <w:proofErr w:type="gramStart"/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terminates;</w:t>
      </w:r>
      <w:proofErr w:type="gramEnd"/>
    </w:p>
    <w:p w14:paraId="423D8B9B" w14:textId="77777777" w:rsidR="00D455E9" w:rsidRPr="00D455E9" w:rsidRDefault="00D455E9" w:rsidP="00D455E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include ongoing costs in relation to the oversight of the provision and the costs associated with ARE and periodic review of </w:t>
      </w:r>
      <w:proofErr w:type="gramStart"/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partnerships;</w:t>
      </w:r>
      <w:proofErr w:type="gramEnd"/>
    </w:p>
    <w:p w14:paraId="4E21A2F5" w14:textId="1EC441D5" w:rsidR="00D455E9" w:rsidRDefault="00D455E9" w:rsidP="00D455E9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take account of any statuary financial obligations including partner jurisdictions, tax regulations, licensing and PSRBs.</w:t>
      </w:r>
    </w:p>
    <w:p w14:paraId="6A1E3D47" w14:textId="2521AFC6" w:rsidR="00D455E9" w:rsidRDefault="00D455E9" w:rsidP="00D455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186116C0" w14:textId="77777777" w:rsidR="00D455E9" w:rsidRPr="00D455E9" w:rsidRDefault="00D455E9" w:rsidP="00D455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B756F2F" w14:textId="77777777" w:rsidR="00D455E9" w:rsidRPr="00D455E9" w:rsidRDefault="00D455E9" w:rsidP="00D45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376AA3" w14:textId="77777777" w:rsidR="00D455E9" w:rsidRPr="00D455E9" w:rsidRDefault="00D455E9" w:rsidP="00D455E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55E9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lastRenderedPageBreak/>
        <w:t>Proposed Partnership Risk Assessment</w:t>
      </w:r>
    </w:p>
    <w:p w14:paraId="6002E620" w14:textId="77777777" w:rsidR="00D455E9" w:rsidRPr="00D455E9" w:rsidRDefault="00D455E9" w:rsidP="00D455E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Please indicate the level of risk (reputational, </w:t>
      </w:r>
      <w:proofErr w:type="gramStart"/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financial</w:t>
      </w:r>
      <w:proofErr w:type="gramEnd"/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and/or strategic) associated with the proposed partnership by completing the table below:</w:t>
      </w:r>
    </w:p>
    <w:p w14:paraId="6A433D94" w14:textId="77777777" w:rsidR="00D455E9" w:rsidRPr="00D455E9" w:rsidRDefault="00D455E9" w:rsidP="00D455E9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455E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Enter the score awarded for each identified risk in the ‘Score’ column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6"/>
        <w:gridCol w:w="2109"/>
        <w:gridCol w:w="2218"/>
        <w:gridCol w:w="1596"/>
        <w:gridCol w:w="787"/>
      </w:tblGrid>
      <w:tr w:rsidR="00D455E9" w:rsidRPr="00D455E9" w14:paraId="2E194FCA" w14:textId="77777777" w:rsidTr="00D455E9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E3C72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Identified Risk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1A78C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Low Risk: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5804D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Medium risk: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7C6AA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High </w:t>
            </w:r>
            <w:proofErr w:type="gramStart"/>
            <w:r w:rsidRPr="00D455E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Risk :</w:t>
            </w:r>
            <w:proofErr w:type="gramEnd"/>
            <w:r w:rsidRPr="00D455E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D468A" w14:textId="77777777" w:rsidR="00D455E9" w:rsidRPr="00D455E9" w:rsidRDefault="00D455E9" w:rsidP="00D4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Score </w:t>
            </w:r>
          </w:p>
          <w:p w14:paraId="1EF813B9" w14:textId="77777777" w:rsidR="00D455E9" w:rsidRPr="00D455E9" w:rsidRDefault="00D455E9" w:rsidP="00D4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1, 2 or 3</w:t>
            </w:r>
          </w:p>
        </w:tc>
      </w:tr>
      <w:tr w:rsidR="00D455E9" w:rsidRPr="00D455E9" w14:paraId="2DFE5C4E" w14:textId="77777777" w:rsidTr="00D455E9">
        <w:trPr>
          <w:trHeight w:val="6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6B8F9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Geographical location of proposed partner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F1F7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UK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94B7A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European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14A61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International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5AE2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455E9" w:rsidRPr="00D455E9" w14:paraId="753394AB" w14:textId="77777777" w:rsidTr="00D455E9">
        <w:trPr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EBC3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Proposed partner’s capacity to contract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5FFF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Publicly funded HE / FE (UK)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B9067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Privately funded HE / FE (UK)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FA64C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7426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455E9" w:rsidRPr="00D455E9" w14:paraId="3DA32568" w14:textId="77777777" w:rsidTr="00D455E9">
        <w:trPr>
          <w:trHeight w:val="9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4D2C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Proposed partner’s educational context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74DD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UK based HE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C20FE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European / Commonwealth based HE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AA0E4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Other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B24E4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455E9" w:rsidRPr="00D455E9" w14:paraId="056CDB27" w14:textId="77777777" w:rsidTr="00D455E9">
        <w:trPr>
          <w:trHeight w:val="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ED3CF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Student language at the proposed partner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7B8D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UK or overseas – English first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09168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UK based – English second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74408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Overseas – English second language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9CD7B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455E9" w:rsidRPr="00D455E9" w14:paraId="196BC611" w14:textId="77777777" w:rsidTr="00D455E9">
        <w:trPr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01733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Language of delivery for the proposed course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6C390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94275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Combination of English and other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73F7F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Other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BBF6F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455E9" w:rsidRPr="00D455E9" w14:paraId="139EE97F" w14:textId="77777777" w:rsidTr="00D455E9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2B41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Proposed partner’s resource capacity to support the partnership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A357A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Large, well resourced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737F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Small, well resourced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9174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Limited resources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9B91A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455E9" w:rsidRPr="00D455E9" w14:paraId="7E22AE3E" w14:textId="77777777" w:rsidTr="00D455E9">
        <w:trPr>
          <w:trHeight w:val="8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078D0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Role of proposed partner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7AEEF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Dual Award</w:t>
            </w:r>
          </w:p>
          <w:p w14:paraId="505EEBD4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Joint Delivery</w:t>
            </w:r>
          </w:p>
          <w:p w14:paraId="6489F828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Joint Award</w:t>
            </w:r>
          </w:p>
          <w:p w14:paraId="1C021610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Flying Faculty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51D23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Franchise arrangement Validation agreement</w:t>
            </w:r>
          </w:p>
          <w:p w14:paraId="200B7978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Articulation Agreement</w:t>
            </w:r>
          </w:p>
          <w:p w14:paraId="733FBB72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Study Aboard/Exchange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EFDC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Serial Arrangement</w:t>
            </w:r>
          </w:p>
          <w:p w14:paraId="782CB70A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6FF07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455E9" w:rsidRPr="00D455E9" w14:paraId="1DE1ED6B" w14:textId="77777777" w:rsidTr="00D455E9">
        <w:trPr>
          <w:trHeight w:val="5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86A6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Proposed partner’s academic expertise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1472D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Courses at this level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5E04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Courses at a lower level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A309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No experience in this field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6532E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455E9" w:rsidRPr="00D455E9" w14:paraId="41C173A4" w14:textId="77777777" w:rsidTr="00D455E9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DF650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Proposed partner’s previous experience with UK HEIs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501A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At this level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C4CC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At a lower level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A874C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None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5497F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455E9" w:rsidRPr="00D455E9" w14:paraId="33F610C4" w14:textId="77777777" w:rsidTr="00D455E9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20A3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Proposed partner’s quality assurance system or agency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E0AF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UK QAA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680BF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European based QA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2429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International based QA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0DA4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455E9" w:rsidRPr="00D455E9" w14:paraId="43AEC87E" w14:textId="77777777" w:rsidTr="00D455E9">
        <w:trPr>
          <w:trHeight w:val="14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DEDEC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Proposed partner’s capacity to provide appropriate datasets which align with the University’s data management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2B7C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Alignment with the </w:t>
            </w:r>
            <w:proofErr w:type="gramStart"/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University’s  data</w:t>
            </w:r>
            <w:proofErr w:type="gramEnd"/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management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0918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Partial alignment to the University’ data management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BAE6B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Datasets not aligned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0A66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D455E9" w:rsidRPr="00D455E9" w14:paraId="7883925D" w14:textId="77777777" w:rsidTr="00D455E9">
        <w:trPr>
          <w:trHeight w:val="39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E50A8" w14:textId="77777777" w:rsidR="00D455E9" w:rsidRPr="00D455E9" w:rsidRDefault="00D455E9" w:rsidP="00D45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Total Risk Score:</w:t>
            </w:r>
          </w:p>
          <w:p w14:paraId="0E79106E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805CE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455E9" w:rsidRPr="00D455E9" w14:paraId="5DC267B7" w14:textId="77777777" w:rsidTr="00D455E9">
        <w:trPr>
          <w:trHeight w:val="333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2F484" w14:textId="77777777" w:rsidR="00D455E9" w:rsidRPr="00D455E9" w:rsidRDefault="00D455E9" w:rsidP="00D45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11-15 low risk</w:t>
            </w:r>
          </w:p>
          <w:p w14:paraId="22BB5A2D" w14:textId="77777777" w:rsidR="00D455E9" w:rsidRPr="00D455E9" w:rsidRDefault="00D455E9" w:rsidP="00D45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16-20 medium risk</w:t>
            </w:r>
          </w:p>
          <w:p w14:paraId="087F2B3F" w14:textId="77777777" w:rsidR="00D455E9" w:rsidRPr="00D455E9" w:rsidRDefault="00D455E9" w:rsidP="00D45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455E9">
              <w:rPr>
                <w:rFonts w:ascii="Calibri" w:eastAsia="Times New Roman" w:hAnsi="Calibri" w:cs="Calibri"/>
                <w:color w:val="000000"/>
                <w:lang w:eastAsia="en-GB"/>
              </w:rPr>
              <w:t>21-33 high risk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BA86" w14:textId="77777777" w:rsidR="00D455E9" w:rsidRPr="00D455E9" w:rsidRDefault="00D455E9" w:rsidP="00D4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88B7FDF" w14:textId="77777777" w:rsidR="00667246" w:rsidRDefault="00667246"/>
    <w:sectPr w:rsidR="00667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B66C9"/>
    <w:multiLevelType w:val="multilevel"/>
    <w:tmpl w:val="DDA4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09"/>
    <w:rsid w:val="00004092"/>
    <w:rsid w:val="00521150"/>
    <w:rsid w:val="00667246"/>
    <w:rsid w:val="009D265F"/>
    <w:rsid w:val="00B43109"/>
    <w:rsid w:val="00D455E9"/>
    <w:rsid w:val="00E9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66CA"/>
  <w15:chartTrackingRefBased/>
  <w15:docId w15:val="{C83AA6E3-6590-4A5F-8E78-DD4261F5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1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1729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Logan</dc:creator>
  <cp:keywords/>
  <dc:description/>
  <cp:lastModifiedBy>Andy Logan</cp:lastModifiedBy>
  <cp:revision>2</cp:revision>
  <dcterms:created xsi:type="dcterms:W3CDTF">2020-06-09T11:22:00Z</dcterms:created>
  <dcterms:modified xsi:type="dcterms:W3CDTF">2020-06-09T11:23:00Z</dcterms:modified>
</cp:coreProperties>
</file>